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A" w:rsidRPr="00285E69" w:rsidRDefault="00CE28EA" w:rsidP="00CE28EA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</w:p>
    <w:p w:rsidR="00CE28EA" w:rsidRPr="00285E69" w:rsidRDefault="00CE28EA" w:rsidP="00CE28EA">
      <w:pPr>
        <w:widowControl/>
        <w:spacing w:afterLines="50" w:after="156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届毕业设计（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）答辩巡视分组安排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961"/>
        <w:gridCol w:w="827"/>
        <w:gridCol w:w="709"/>
        <w:gridCol w:w="2246"/>
        <w:gridCol w:w="3971"/>
      </w:tblGrid>
      <w:tr w:rsidR="00CE28EA" w:rsidRPr="00B731CB" w:rsidTr="00CE28EA">
        <w:trPr>
          <w:trHeight w:hRule="exact" w:val="68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组 长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巡视</w:t>
            </w:r>
          </w:p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公开答辩时间：6月5号8∶30-11∶00；地点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分组答辩时间：6月5号下午-6号；地点</w:t>
            </w:r>
          </w:p>
        </w:tc>
      </w:tr>
      <w:tr w:rsidR="00CE28EA" w:rsidRPr="00B731CB" w:rsidTr="00CE28EA">
        <w:trPr>
          <w:trHeight w:hRule="exact" w:val="1247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方桐清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吴  涛</w:t>
            </w:r>
          </w:p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徐  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建工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J3D-102、J3D-103、J3D-201（6月3号上午）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J3E-101、J3E-105、J3E-201、J3E-202、J3E-203、J3E-205、J3E-301、J3E-302、J3E-303、J3E-304、J3E-305、J3E-306</w:t>
            </w:r>
          </w:p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830C2">
              <w:rPr>
                <w:rFonts w:ascii="仿宋_GB2312" w:eastAsia="仿宋_GB2312" w:hint="eastAsia"/>
                <w:szCs w:val="21"/>
              </w:rPr>
              <w:t>（3号下午、4号）</w:t>
            </w:r>
          </w:p>
        </w:tc>
      </w:tr>
      <w:tr w:rsidR="00CE28EA" w:rsidRPr="00B731CB" w:rsidTr="00CE28EA">
        <w:trPr>
          <w:trHeight w:hRule="exact" w:val="124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J3D-401、J3D-402、技术馆306、技术馆108、J3D-403、J3D-404、技术馆212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J3E-401、J3E-402、J3E-403、J3E-404、J3E-406、技术馆306、技术馆108、J3E-501、J3E-503、J3E-504、J3E-505、J3E-506、技术馆205、技术馆看台-6、技术馆212</w:t>
            </w:r>
          </w:p>
        </w:tc>
      </w:tr>
      <w:tr w:rsidR="00CE28EA" w:rsidRPr="00B731CB" w:rsidTr="00CE28EA">
        <w:trPr>
          <w:trHeight w:hRule="exact" w:val="1247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华国平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陈益武</w:t>
            </w:r>
          </w:p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邓文才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J3D-201、J3D-202、J3D-203、J3D-204、J3D-304、J3D-303</w:t>
            </w:r>
          </w:p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（6月3号上午）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J3E-102、J3E-103、J3E-104、J3E-204、J3E-206、建环楼218、建环楼312、J3E-402、J3E-403、J3E-404（3号下午、4号）</w:t>
            </w:r>
          </w:p>
        </w:tc>
      </w:tr>
      <w:tr w:rsidR="00CE28EA" w:rsidRPr="00B731CB" w:rsidTr="00CE28EA">
        <w:trPr>
          <w:trHeight w:hRule="exact" w:val="96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建管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color w:val="FF0000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J3D-502、西阶梯、J3D-503、J3D-504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J3D-502、J3D-503、J3D-504、J3C-504、J3C-505、J3C-506、J3C-508、J3C-510、J3D-404、J3D-403</w:t>
            </w:r>
          </w:p>
        </w:tc>
      </w:tr>
      <w:tr w:rsidR="00CE28EA" w:rsidRPr="00B731CB" w:rsidTr="00CE28EA">
        <w:trPr>
          <w:trHeight w:hRule="exact" w:val="1162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刘盛贤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宋丹萍</w:t>
            </w:r>
          </w:p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田  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矿业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J3D-202、J3D-203、J3D-204、J3D-301、J3D-302、J3D-303、J3D-304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J3C-102/104、J3C-103、J3C-105/108、J3C-106、J3C-110、J3C-201、J3C-203/202、J3C-204/206、J3C-208、J3C-210、</w:t>
            </w:r>
          </w:p>
        </w:tc>
      </w:tr>
      <w:tr w:rsidR="00CE28EA" w:rsidRPr="00B731CB" w:rsidTr="00CE28EA">
        <w:trPr>
          <w:trHeight w:hRule="exact" w:val="73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东阶梯、多厅一、J1-143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J2北-101、J2北-102、J2北-301、J2北-302、J2北-303、J2北-401、J2北-402、J2北-403</w:t>
            </w:r>
          </w:p>
        </w:tc>
      </w:tr>
      <w:tr w:rsidR="00CE28EA" w:rsidRPr="00B731CB" w:rsidTr="00CE28EA">
        <w:trPr>
          <w:trHeight w:hRule="exact" w:val="992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徐  勇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崔宏利</w:t>
            </w:r>
          </w:p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周厚思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经管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S2-604、S2-610、S2-609、S2-601、S2-401、S2-402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S2-501、S2-502、S2-604、S2-603、S2-102、S2-610、S2-601、S2-609、S2-402、S2-404、S2-401</w:t>
            </w:r>
          </w:p>
        </w:tc>
      </w:tr>
      <w:tr w:rsidR="00CE28EA" w:rsidRPr="00B731CB" w:rsidTr="00CE28EA">
        <w:trPr>
          <w:trHeight w:hRule="exact" w:val="124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传媒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S1-209（机房）、J2南展厅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EA" w:rsidRPr="00B731CB" w:rsidRDefault="00CE28EA" w:rsidP="00E747E6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731CB">
              <w:rPr>
                <w:rFonts w:ascii="仿宋_GB2312" w:eastAsia="仿宋_GB2312" w:hint="eastAsia"/>
                <w:szCs w:val="21"/>
              </w:rPr>
              <w:t>J1-212、S1-1109、J1-312、J1-412、J2南-408、J2南-411、J2南包装工作室、摄影工作室、建筑动画工作室、</w:t>
            </w:r>
            <w:proofErr w:type="gramStart"/>
            <w:r w:rsidRPr="00B731CB">
              <w:rPr>
                <w:rFonts w:ascii="仿宋_GB2312" w:eastAsia="仿宋_GB2312" w:hint="eastAsia"/>
                <w:szCs w:val="21"/>
              </w:rPr>
              <w:t>动画非</w:t>
            </w:r>
            <w:proofErr w:type="gramEnd"/>
            <w:r w:rsidRPr="00B731CB">
              <w:rPr>
                <w:rFonts w:ascii="仿宋_GB2312" w:eastAsia="仿宋_GB2312" w:hint="eastAsia"/>
                <w:szCs w:val="21"/>
              </w:rPr>
              <w:t>编工作室、建筑模型工作室</w:t>
            </w:r>
          </w:p>
        </w:tc>
      </w:tr>
      <w:tr w:rsidR="00CE28EA" w:rsidRPr="00B731CB" w:rsidTr="00E747E6">
        <w:trPr>
          <w:trHeight w:val="2974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8EA" w:rsidRPr="00B731CB" w:rsidRDefault="00CE28EA" w:rsidP="00E747E6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备注：</w:t>
            </w:r>
          </w:p>
          <w:p w:rsidR="00CE28EA" w:rsidRPr="00B731CB" w:rsidRDefault="00CE28EA" w:rsidP="00E747E6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1．每组选取所巡视学院</w:t>
            </w:r>
            <w:proofErr w:type="gramStart"/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听至少</w:t>
            </w:r>
            <w:proofErr w:type="gramEnd"/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1名公开答辩学生；</w:t>
            </w:r>
          </w:p>
          <w:p w:rsidR="00CE28EA" w:rsidRPr="00B731CB" w:rsidRDefault="00CE28EA" w:rsidP="00E747E6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2．6月5～6日每天上下午各听3名学生；</w:t>
            </w:r>
          </w:p>
          <w:p w:rsidR="00CE28EA" w:rsidRPr="00B731CB" w:rsidRDefault="00CE28EA" w:rsidP="00E747E6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3．拟于6月7日下午3∶00在教务处会议室召开各巡视组工作会议，汇报总结各组巡视情况。请巡视专家将《毕业设计（论文）答辩巡视表》交教务处，以便情况汇总后上呈领导审阅。</w:t>
            </w:r>
          </w:p>
          <w:p w:rsidR="00CE28EA" w:rsidRPr="00B731CB" w:rsidRDefault="00CE28EA" w:rsidP="00E747E6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4．联系电话：83996088（陈益武13815345502），83996024（任秀莲 13952158562）</w:t>
            </w:r>
          </w:p>
        </w:tc>
      </w:tr>
    </w:tbl>
    <w:p w:rsidR="00877B39" w:rsidRPr="00CE28EA" w:rsidRDefault="00877B39">
      <w:bookmarkStart w:id="0" w:name="_GoBack"/>
      <w:bookmarkEnd w:id="0"/>
    </w:p>
    <w:sectPr w:rsidR="00877B39" w:rsidRPr="00CE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31" w:rsidRDefault="00482831" w:rsidP="00CE28EA">
      <w:r>
        <w:separator/>
      </w:r>
    </w:p>
  </w:endnote>
  <w:endnote w:type="continuationSeparator" w:id="0">
    <w:p w:rsidR="00482831" w:rsidRDefault="00482831" w:rsidP="00CE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31" w:rsidRDefault="00482831" w:rsidP="00CE28EA">
      <w:r>
        <w:separator/>
      </w:r>
    </w:p>
  </w:footnote>
  <w:footnote w:type="continuationSeparator" w:id="0">
    <w:p w:rsidR="00482831" w:rsidRDefault="00482831" w:rsidP="00CE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15"/>
    <w:rsid w:val="002D3015"/>
    <w:rsid w:val="00482831"/>
    <w:rsid w:val="0084475A"/>
    <w:rsid w:val="00877B39"/>
    <w:rsid w:val="00C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8E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8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8E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8E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8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8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2017-05-24T01:12:00Z</dcterms:created>
  <dcterms:modified xsi:type="dcterms:W3CDTF">2017-05-24T01:12:00Z</dcterms:modified>
</cp:coreProperties>
</file>